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200"/>
        <w:jc w:val="right"/>
      </w:pPr>
      <w:r>
        <w:rPr>
          <w:b/>
          <w:i w:val="0"/>
          <w:color w:val="0B6B4F"/>
          <w:sz w:val="36"/>
          <w:rFonts w:ascii="Arial" w:hAnsi="Arial" w:cs="Arial" w:eastAsia="Arial"/>
          <w:rtl/>
          <w:szCs w:val="36"/>
          <w:bCs/>
        </w:rPr>
        <w:t>عرض أسعار رقم [سنة-رقم]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[الاسم واللقب]، مقاول ذاتي  |  بطاقة الوكالة رقم [الرقم]  |  رقم التعريف الجبائي [الرقم]</w:t>
        <w:br/>
        <w:t>[العنوان]  |  [الهاتف]  |  [البريد الإلكتروني]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4873"/>
        <w:gridCol w:w="4873"/>
      </w:tblGrid>
      <w:tr>
        <w:tc>
          <w:tcPr>
            <w:tcW w:type="dxa" w:w="2835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تاريخ العرض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[التاريخ]</w:t>
            </w:r>
          </w:p>
        </w:tc>
      </w:tr>
      <w:tr>
        <w:tc>
          <w:tcPr>
            <w:tcW w:type="dxa" w:w="2835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صالح إلى غاية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[التاريخ، مثلا 15 يوما بعد الإرسال]</w:t>
            </w:r>
          </w:p>
        </w:tc>
      </w:tr>
      <w:tr>
        <w:tc>
          <w:tcPr>
            <w:tcW w:type="dxa" w:w="2835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الزبون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[الاسم أو الشركة والعنوان]</w:t>
            </w:r>
          </w:p>
        </w:tc>
      </w:tr>
      <w:tr>
        <w:tc>
          <w:tcPr>
            <w:tcW w:type="dxa" w:w="2835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المشروع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[عنوان المشروع]</w:t>
            </w:r>
          </w:p>
        </w:tc>
      </w:tr>
    </w:tbl>
    <w:p/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تفصيل الخدمات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3515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الوصف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الكمية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الوحدة</w:t>
            </w:r>
          </w:p>
        </w:tc>
        <w:tc>
          <w:tcPr>
            <w:tcW w:type="dxa" w:w="181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سعر الوحدة (دج)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المجموع (دج)</w:t>
            </w:r>
          </w:p>
        </w:tc>
      </w:tr>
      <w:tr>
        <w:tc>
          <w:tcPr>
            <w:tcW w:type="dxa" w:w="3515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[مثلا: تصميم الصفحة الرئيسية]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1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جزافي</w:t>
            </w:r>
          </w:p>
        </w:tc>
        <w:tc>
          <w:tcPr>
            <w:tcW w:type="dxa" w:w="181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[المبلغ]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[المبلغ]</w:t>
            </w:r>
          </w:p>
        </w:tc>
      </w:tr>
      <w:tr>
        <w:tc>
          <w:tcPr>
            <w:tcW w:type="dxa" w:w="3515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[مثلا: التطوير]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[العدد]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ساعات</w:t>
            </w:r>
          </w:p>
        </w:tc>
        <w:tc>
          <w:tcPr>
            <w:tcW w:type="dxa" w:w="181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[السعر بالساعة]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[المبلغ]</w:t>
            </w:r>
          </w:p>
        </w:tc>
      </w:tr>
      <w:tr>
        <w:tc>
          <w:tcPr>
            <w:tcW w:type="dxa" w:w="3515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[مثلا: تصحيحات تتجاوز جولتين]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[العدد]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ساعات</w:t>
            </w:r>
          </w:p>
        </w:tc>
        <w:tc>
          <w:tcPr>
            <w:tcW w:type="dxa" w:w="181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[السعر بالساعة]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[المبلغ]</w:t>
            </w:r>
          </w:p>
        </w:tc>
      </w:tr>
      <w:tr>
        <w:tc>
          <w:tcPr>
            <w:tcW w:type="dxa" w:w="3515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181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المجموع (دج)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[المبلغ]</w:t>
            </w:r>
          </w:p>
        </w:tc>
      </w:tr>
    </w:tbl>
    <w:p/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المبلغ الإجمالي: [المبلغ بالأرقام] دج، أي [المبلغ بالحروف] دينار جزائري. [البيان الجبائي يؤكَّد حسب نظامك.]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الشروط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دفعة مسبقة بنسبة [30]% عند قبول العرض: [المبلغ] دج. والباقي عند التسليم، والفاتورة واجبة الدفع خلال [15] يوما.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أجل التسليم: [المدة] ابتداء من استلام الدفعة المسبقة والمواد التي يوفرها الزبون.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المشمول: [قائمة]. غير المشمول: [قائمة].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يشمل العرض [2] جولات تصحيح. وأي طلب إضافي يكون موضوع عرض جديد.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التأخر في الدفع: انظر العقد، وإلا فتعويض [1]% عن كل أسبوع في حدود [10]%.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الموافقة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4873"/>
        <w:gridCol w:w="4873"/>
      </w:tblGrid>
      <w:tr>
        <w:tc>
          <w:tcPr>
            <w:tcW w:type="dxa" w:w="4535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الزبون</w:t>
            </w:r>
          </w:p>
        </w:tc>
        <w:tc>
          <w:tcPr>
            <w:tcW w:type="dxa" w:w="4535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مقدم الخدمة</w:t>
            </w:r>
          </w:p>
        </w:tc>
      </w:tr>
      <w:tr>
        <w:tc>
          <w:tcPr>
            <w:tcW w:type="dxa" w:w="4535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الاسم: [ ]</w:t>
              <w:br/>
              <w:t>التاريخ: [ ]</w:t>
              <w:br/>
              <w:t>التوقيع («موافق»):</w:t>
              <w:br/>
              <w:br/>
              <w:br/>
            </w:r>
          </w:p>
        </w:tc>
        <w:tc>
          <w:tcPr>
            <w:tcW w:type="dxa" w:w="4535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الاسم: [ ]</w:t>
              <w:br/>
              <w:t>التاريخ: [ ]</w:t>
              <w:br/>
              <w:t>التوقيع:</w:t>
              <w:br/>
              <w:br/>
              <w:br/>
            </w:r>
          </w:p>
        </w:tc>
      </w:tr>
    </w:tbl>
    <w:p/>
    <w:p>
      <w:pPr>
        <w:bidi/>
        <w:jc w:val="right"/>
      </w:pPr>
      <w:r>
        <w:rPr>
          <w:b w:val="0"/>
          <w:i/>
          <w:color w:val="888888"/>
          <w:sz w:val="17"/>
          <w:rFonts w:ascii="Arial" w:hAnsi="Arial" w:cs="Arial" w:eastAsia="Arial"/>
          <w:rtl/>
          <w:szCs w:val="17.0"/>
        </w:rPr>
        <w:t>نموذج مقدم من bizalgeria.com على سبيل الاسترشاد، نسخة 29 أكتوبر 2026. ليس استشارة قانونية: اعرضه على محام قبل استعماله. استبدل كل ما بين المعقوفين.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